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28" w:rsidRDefault="00B67428" w:rsidP="002B0E80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Claims Training Schedule &amp; SOP</w:t>
      </w:r>
    </w:p>
    <w:p w:rsidR="00B67428" w:rsidRDefault="00B67428" w:rsidP="002B0E80">
      <w:pPr>
        <w:pStyle w:val="ListParagraph"/>
        <w:rPr>
          <w:b/>
          <w:sz w:val="24"/>
          <w:szCs w:val="24"/>
          <w:u w:val="single"/>
        </w:rPr>
      </w:pPr>
    </w:p>
    <w:p w:rsidR="00B67428" w:rsidRDefault="0091539E" w:rsidP="00B67428">
      <w:pPr>
        <w:pStyle w:val="ListParagraph"/>
        <w:numPr>
          <w:ilvl w:val="0"/>
          <w:numId w:val="1"/>
        </w:numPr>
      </w:pPr>
      <w:r>
        <w:t>Day 1</w:t>
      </w:r>
      <w:r w:rsidR="00547F24">
        <w:t>-2</w:t>
      </w:r>
    </w:p>
    <w:p w:rsidR="00B67428" w:rsidRDefault="0091539E" w:rsidP="00B67428">
      <w:pPr>
        <w:pStyle w:val="ListParagraph"/>
        <w:numPr>
          <w:ilvl w:val="1"/>
          <w:numId w:val="1"/>
        </w:numPr>
      </w:pPr>
      <w:r>
        <w:t>Learn how to organize and save claim/ information in email / S Drive.</w:t>
      </w:r>
    </w:p>
    <w:p w:rsidR="00547F24" w:rsidRDefault="00547F24" w:rsidP="00B67428">
      <w:pPr>
        <w:pStyle w:val="ListParagraph"/>
        <w:numPr>
          <w:ilvl w:val="1"/>
          <w:numId w:val="1"/>
        </w:numPr>
      </w:pPr>
      <w:r>
        <w:t>Learn what information you will require to file the claim, and if you require additional information, what teams to email for the information. Example, Photos, Invoice, PFS#</w:t>
      </w:r>
    </w:p>
    <w:p w:rsidR="00547F24" w:rsidRDefault="00547F24" w:rsidP="00B67428">
      <w:pPr>
        <w:pStyle w:val="ListParagraph"/>
        <w:numPr>
          <w:ilvl w:val="1"/>
          <w:numId w:val="1"/>
        </w:numPr>
      </w:pPr>
      <w:r>
        <w:t>Learn what information you need to write on the paper claim form.</w:t>
      </w:r>
    </w:p>
    <w:p w:rsidR="00547F24" w:rsidRDefault="00547F24" w:rsidP="00547F24">
      <w:pPr>
        <w:pStyle w:val="ListParagraph"/>
        <w:numPr>
          <w:ilvl w:val="1"/>
          <w:numId w:val="1"/>
        </w:numPr>
      </w:pPr>
      <w:r>
        <w:t>Learn to determine what leg freight got damaged on, and which carrier to file with.</w:t>
      </w:r>
    </w:p>
    <w:p w:rsidR="00547F24" w:rsidRDefault="00547F24" w:rsidP="00547F24">
      <w:pPr>
        <w:pStyle w:val="ListParagraph"/>
        <w:numPr>
          <w:ilvl w:val="0"/>
          <w:numId w:val="1"/>
        </w:numPr>
      </w:pPr>
      <w:r>
        <w:t xml:space="preserve">Day </w:t>
      </w:r>
      <w:r w:rsidR="00A10D8C">
        <w:t>3-4</w:t>
      </w:r>
    </w:p>
    <w:p w:rsidR="00547F24" w:rsidRDefault="00547F24" w:rsidP="00547F24">
      <w:pPr>
        <w:pStyle w:val="ListParagraph"/>
        <w:numPr>
          <w:ilvl w:val="1"/>
          <w:numId w:val="1"/>
        </w:numPr>
      </w:pPr>
      <w:r>
        <w:t>Learn how interact with carrier</w:t>
      </w:r>
      <w:r w:rsidR="00A10D8C">
        <w:t xml:space="preserve"> and contacts, and how to file claim.</w:t>
      </w:r>
    </w:p>
    <w:p w:rsidR="00A10D8C" w:rsidRDefault="00A10D8C" w:rsidP="00547F24">
      <w:pPr>
        <w:pStyle w:val="ListParagraph"/>
        <w:numPr>
          <w:ilvl w:val="1"/>
          <w:numId w:val="1"/>
        </w:numPr>
      </w:pPr>
      <w:r>
        <w:t>How to follow up with carriers regarding requested additional information such as POD request or photo request, and also with Frontier teams regarding delivery information and details.</w:t>
      </w:r>
    </w:p>
    <w:p w:rsidR="00A10D8C" w:rsidRDefault="00A10D8C" w:rsidP="00A10D8C">
      <w:pPr>
        <w:pStyle w:val="ListParagraph"/>
        <w:numPr>
          <w:ilvl w:val="0"/>
          <w:numId w:val="1"/>
        </w:numPr>
      </w:pPr>
      <w:r>
        <w:t xml:space="preserve">Day 5 – 6 </w:t>
      </w:r>
    </w:p>
    <w:p w:rsidR="00A10D8C" w:rsidRDefault="00A10D8C" w:rsidP="00A10D8C">
      <w:pPr>
        <w:pStyle w:val="ListParagraph"/>
        <w:numPr>
          <w:ilvl w:val="1"/>
          <w:numId w:val="1"/>
        </w:numPr>
      </w:pPr>
      <w:r>
        <w:t>Learn how to make Approval/</w:t>
      </w:r>
      <w:proofErr w:type="spellStart"/>
      <w:r>
        <w:t>Denail</w:t>
      </w:r>
      <w:proofErr w:type="spellEnd"/>
      <w:r>
        <w:t xml:space="preserve"> decisions.</w:t>
      </w:r>
      <w:bookmarkStart w:id="0" w:name="_GoBack"/>
      <w:bookmarkEnd w:id="0"/>
    </w:p>
    <w:p w:rsidR="00A10D8C" w:rsidRDefault="00A10D8C" w:rsidP="00A10D8C">
      <w:pPr>
        <w:pStyle w:val="ListParagraph"/>
        <w:numPr>
          <w:ilvl w:val="1"/>
          <w:numId w:val="1"/>
        </w:numPr>
      </w:pPr>
      <w:r>
        <w:t>Learn how to format Approval/</w:t>
      </w:r>
      <w:proofErr w:type="spellStart"/>
      <w:r>
        <w:t>Denail</w:t>
      </w:r>
      <w:proofErr w:type="spellEnd"/>
      <w:r>
        <w:t xml:space="preserve"> letters using templates.</w:t>
      </w:r>
    </w:p>
    <w:p w:rsidR="00A10D8C" w:rsidRDefault="00A10D8C" w:rsidP="00A10D8C">
      <w:pPr>
        <w:pStyle w:val="ListParagraph"/>
        <w:numPr>
          <w:ilvl w:val="1"/>
          <w:numId w:val="1"/>
        </w:numPr>
      </w:pPr>
      <w:r>
        <w:t>After claim has been reviewed by Angel/Kayla, how to close claim based on their decision.</w:t>
      </w:r>
    </w:p>
    <w:p w:rsidR="00A10D8C" w:rsidRDefault="00A10D8C" w:rsidP="00A10D8C">
      <w:pPr>
        <w:pStyle w:val="ListParagraph"/>
        <w:numPr>
          <w:ilvl w:val="1"/>
          <w:numId w:val="1"/>
        </w:numPr>
      </w:pPr>
      <w:r>
        <w:t>Printing out the final documents for the paper copies, and giving the approvals to accounting</w:t>
      </w:r>
    </w:p>
    <w:p w:rsidR="00A10D8C" w:rsidRDefault="00A10D8C" w:rsidP="00A10D8C">
      <w:pPr>
        <w:pStyle w:val="ListParagraph"/>
        <w:numPr>
          <w:ilvl w:val="1"/>
          <w:numId w:val="1"/>
        </w:numPr>
      </w:pPr>
      <w:r>
        <w:t>Updating Claim Spreadsheet when carriers send us their claim approval/denial decision.</w:t>
      </w:r>
    </w:p>
    <w:p w:rsidR="00A10D8C" w:rsidRDefault="00A10D8C" w:rsidP="00A10D8C">
      <w:pPr>
        <w:pStyle w:val="ListParagraph"/>
        <w:ind w:left="1440"/>
      </w:pPr>
    </w:p>
    <w:p w:rsidR="00547F24" w:rsidRDefault="00547F24" w:rsidP="00547F24">
      <w:pPr>
        <w:pStyle w:val="ListParagraph"/>
        <w:ind w:left="1080"/>
        <w:rPr>
          <w:b/>
          <w:sz w:val="24"/>
          <w:szCs w:val="24"/>
          <w:u w:val="single"/>
        </w:rPr>
      </w:pPr>
    </w:p>
    <w:p w:rsidR="0091539E" w:rsidRDefault="0091539E" w:rsidP="00547F24">
      <w:pPr>
        <w:pStyle w:val="ListParagraph"/>
        <w:ind w:left="1080"/>
        <w:rPr>
          <w:b/>
          <w:sz w:val="24"/>
          <w:szCs w:val="24"/>
          <w:u w:val="single"/>
        </w:rPr>
      </w:pPr>
    </w:p>
    <w:p w:rsidR="0091539E" w:rsidRDefault="0091539E" w:rsidP="002B0E80">
      <w:pPr>
        <w:pStyle w:val="ListParagraph"/>
        <w:rPr>
          <w:b/>
          <w:sz w:val="24"/>
          <w:szCs w:val="24"/>
          <w:u w:val="single"/>
        </w:rPr>
      </w:pPr>
    </w:p>
    <w:p w:rsidR="003C3C54" w:rsidRDefault="002B0E80" w:rsidP="002B0E80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NOTES</w:t>
      </w:r>
    </w:p>
    <w:p w:rsidR="002B0E80" w:rsidRPr="005B7135" w:rsidRDefault="002B0E80" w:rsidP="002B0E80">
      <w:pPr>
        <w:pStyle w:val="ListParagraph"/>
        <w:rPr>
          <w:u w:val="single"/>
        </w:rPr>
      </w:pPr>
    </w:p>
    <w:p w:rsidR="003C3C54" w:rsidRDefault="002B0E80" w:rsidP="003C3C54">
      <w:pPr>
        <w:pStyle w:val="ListParagraph"/>
        <w:numPr>
          <w:ilvl w:val="1"/>
          <w:numId w:val="1"/>
        </w:numPr>
      </w:pPr>
      <w:r>
        <w:t>Value claimed: should be the commercial price / no-</w:t>
      </w:r>
      <w:proofErr w:type="spellStart"/>
      <w:r>
        <w:t>mark up</w:t>
      </w:r>
      <w:proofErr w:type="spellEnd"/>
      <w:r>
        <w:t xml:space="preserve"> / dealer price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Clients have 60 days to file a claim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Documents needed: commercial invoice / pictures / BOL / POD / (carrier’s website, email or Frontier’s team)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Email: Folder Notice (claim notification – team or client)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Print Everything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Path: S Drive / Everyone / Freight Claims / Freight Claim Notes (Customers folders) = Freight Claims Spreadsheet (Must be updated)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Create a new folder for each claim into client’s folders (make sure all documentation and emails are there)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Claims not always happen in the last LEG</w:t>
      </w:r>
    </w:p>
    <w:p w:rsidR="002B0E80" w:rsidRDefault="002B0E80" w:rsidP="003C3C54">
      <w:pPr>
        <w:pStyle w:val="ListParagraph"/>
        <w:numPr>
          <w:ilvl w:val="1"/>
          <w:numId w:val="1"/>
        </w:numPr>
      </w:pPr>
      <w:r>
        <w:t>Folders email / S Drive and spreadsheet updated</w:t>
      </w:r>
    </w:p>
    <w:p w:rsidR="002B0E80" w:rsidRDefault="002B0E80" w:rsidP="002B0E80">
      <w:pPr>
        <w:pStyle w:val="ListParagraph"/>
        <w:numPr>
          <w:ilvl w:val="0"/>
          <w:numId w:val="1"/>
        </w:numPr>
      </w:pPr>
      <w:r>
        <w:t>When Claim is Received</w:t>
      </w:r>
    </w:p>
    <w:p w:rsidR="002B0E80" w:rsidRDefault="002B0E80" w:rsidP="002B0E80">
      <w:pPr>
        <w:pStyle w:val="ListParagraph"/>
        <w:numPr>
          <w:ilvl w:val="1"/>
          <w:numId w:val="1"/>
        </w:numPr>
      </w:pPr>
      <w:r>
        <w:t>Claim form must be completed along with a commercial invoice</w:t>
      </w:r>
    </w:p>
    <w:p w:rsidR="002B0E80" w:rsidRDefault="00F97BB8" w:rsidP="002B0E80">
      <w:pPr>
        <w:pStyle w:val="ListParagraph"/>
        <w:numPr>
          <w:ilvl w:val="1"/>
          <w:numId w:val="1"/>
        </w:numPr>
      </w:pPr>
      <w:r>
        <w:t>Other documents to include: pictures / BOL / POD / (carrier’s website, email or Frontier’s Team)</w:t>
      </w:r>
    </w:p>
    <w:p w:rsidR="00F97BB8" w:rsidRDefault="00F97BB8" w:rsidP="002B0E80">
      <w:pPr>
        <w:pStyle w:val="ListParagraph"/>
        <w:numPr>
          <w:ilvl w:val="1"/>
          <w:numId w:val="1"/>
        </w:numPr>
      </w:pPr>
      <w:r>
        <w:t>Print everything out and paperclip together with claim form in the front</w:t>
      </w:r>
    </w:p>
    <w:p w:rsidR="00F97BB8" w:rsidRDefault="00F97BB8" w:rsidP="002B0E80">
      <w:pPr>
        <w:pStyle w:val="ListParagraph"/>
        <w:numPr>
          <w:ilvl w:val="1"/>
          <w:numId w:val="1"/>
        </w:numPr>
      </w:pPr>
      <w:r>
        <w:lastRenderedPageBreak/>
        <w:t>Verify everything on the claim form is filed out right from A1 and commercial invoice</w:t>
      </w:r>
    </w:p>
    <w:p w:rsidR="00F97BB8" w:rsidRDefault="00F97BB8" w:rsidP="002B0E80">
      <w:pPr>
        <w:pStyle w:val="ListParagraph"/>
        <w:numPr>
          <w:ilvl w:val="1"/>
          <w:numId w:val="1"/>
        </w:numPr>
      </w:pPr>
      <w:r>
        <w:t>Also verify the claim submitted date (should be the day you re</w:t>
      </w:r>
      <w:r w:rsidR="00CF0044">
        <w:t>ceived the claim)</w:t>
      </w:r>
    </w:p>
    <w:p w:rsidR="00CF0044" w:rsidRDefault="00CF0044" w:rsidP="00CF0044">
      <w:pPr>
        <w:pStyle w:val="ListParagraph"/>
        <w:numPr>
          <w:ilvl w:val="0"/>
          <w:numId w:val="1"/>
        </w:numPr>
      </w:pPr>
      <w:r>
        <w:t>Information to be extracted from A1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PFS / BOL (Tracking #) / Carrier’s name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Delivery date (actual date)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Pieces and weight (</w:t>
      </w:r>
      <w:proofErr w:type="spellStart"/>
      <w:r>
        <w:t>lbs</w:t>
      </w:r>
      <w:proofErr w:type="spellEnd"/>
      <w:r>
        <w:t>)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Check the value claimed comparing it to the commercial invoice and the production information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Base rate + FSC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Frontier’s freight in Trade Payable (applicable LEG). If there is not a value, there hit Rate or add “?”.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Consignee – City, Province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Pay attention to Order Notes</w:t>
      </w:r>
    </w:p>
    <w:p w:rsidR="00CF0044" w:rsidRDefault="00CF0044" w:rsidP="00CF0044">
      <w:r>
        <w:t>****Add the claim in the claims spreadsheet****</w:t>
      </w:r>
    </w:p>
    <w:p w:rsidR="00CF0044" w:rsidRDefault="00CF0044" w:rsidP="00CF0044">
      <w:pPr>
        <w:pStyle w:val="ListParagraph"/>
        <w:numPr>
          <w:ilvl w:val="0"/>
          <w:numId w:val="1"/>
        </w:numPr>
      </w:pPr>
      <w:r>
        <w:tab/>
        <w:t>Filing claim with carrier</w:t>
      </w:r>
    </w:p>
    <w:p w:rsidR="00CF0044" w:rsidRDefault="00CF0044" w:rsidP="00CF0044">
      <w:pPr>
        <w:pStyle w:val="ListParagraph"/>
        <w:numPr>
          <w:ilvl w:val="1"/>
          <w:numId w:val="1"/>
        </w:numPr>
      </w:pPr>
      <w:r>
        <w:t>In the claims inbox make a folder called “PFSXXXXXXX *Claimed MM/DD/YYYY”</w:t>
      </w:r>
    </w:p>
    <w:p w:rsidR="005C4E62" w:rsidRDefault="00CF0044" w:rsidP="005C4E62">
      <w:pPr>
        <w:pStyle w:val="ListParagraph"/>
        <w:numPr>
          <w:ilvl w:val="3"/>
          <w:numId w:val="1"/>
        </w:numPr>
      </w:pPr>
      <w:r>
        <w:t>Drag the email as well as any attachments into the folder</w:t>
      </w:r>
    </w:p>
    <w:p w:rsidR="005C4E62" w:rsidRDefault="005C4E62" w:rsidP="005C4E62">
      <w:pPr>
        <w:pStyle w:val="ListParagraph"/>
        <w:numPr>
          <w:ilvl w:val="1"/>
          <w:numId w:val="1"/>
        </w:numPr>
      </w:pPr>
      <w:r>
        <w:t>Go into S:\everyone\FreightClaims\Carrier Blank Forms and choose the correct carrier freight claim to fill out</w:t>
      </w:r>
    </w:p>
    <w:p w:rsidR="005C4E62" w:rsidRDefault="005C4E62" w:rsidP="005C4E62">
      <w:pPr>
        <w:pStyle w:val="ListParagraph"/>
        <w:numPr>
          <w:ilvl w:val="1"/>
          <w:numId w:val="1"/>
        </w:numPr>
      </w:pPr>
      <w:r>
        <w:t>Use “Freight Claims Contacts” to determine how the claim will be filed</w:t>
      </w:r>
    </w:p>
    <w:p w:rsidR="002B0E80" w:rsidRDefault="005C4E62" w:rsidP="004B3341">
      <w:pPr>
        <w:pStyle w:val="ListParagraph"/>
        <w:numPr>
          <w:ilvl w:val="1"/>
          <w:numId w:val="1"/>
        </w:numPr>
      </w:pPr>
      <w:r>
        <w:lastRenderedPageBreak/>
        <w:t>File the claim, and save all emails sent into S Drive and the email folder as well as any responses</w:t>
      </w:r>
      <w:r w:rsidRPr="005C4E62">
        <w:rPr>
          <w:noProof/>
        </w:rPr>
        <w:drawing>
          <wp:inline distT="0" distB="0" distL="0" distR="0">
            <wp:extent cx="5943600" cy="767141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80" w:rsidRDefault="002B0E80" w:rsidP="002B0E80"/>
    <w:p w:rsidR="002B0E80" w:rsidRDefault="00CF309F" w:rsidP="002B0E80">
      <w:r>
        <w:tab/>
      </w:r>
    </w:p>
    <w:p w:rsidR="002B0E80" w:rsidRDefault="002B0E80" w:rsidP="002B0E80"/>
    <w:p w:rsidR="002B0E80" w:rsidRDefault="002B0E80" w:rsidP="002B0E80"/>
    <w:p w:rsidR="002B0E80" w:rsidRDefault="002B0E80" w:rsidP="002B0E80"/>
    <w:p w:rsidR="003C3C54" w:rsidRDefault="00CF309F" w:rsidP="003C3C54">
      <w:pPr>
        <w:pStyle w:val="ListParagraph"/>
        <w:numPr>
          <w:ilvl w:val="2"/>
          <w:numId w:val="1"/>
        </w:numPr>
      </w:pPr>
      <w:r>
        <w:t>As soon as a claim is filed with the carrier, close out claim</w:t>
      </w:r>
    </w:p>
    <w:p w:rsidR="00CF309F" w:rsidRDefault="00CF309F" w:rsidP="003C3C54">
      <w:pPr>
        <w:pStyle w:val="ListParagraph"/>
        <w:numPr>
          <w:ilvl w:val="2"/>
          <w:numId w:val="1"/>
        </w:numPr>
      </w:pPr>
      <w:r>
        <w:t>Have 2 claims folders open, so no need to switch folders around</w:t>
      </w:r>
    </w:p>
    <w:p w:rsidR="00CF309F" w:rsidRDefault="00CF309F" w:rsidP="00CF309F">
      <w:pPr>
        <w:pStyle w:val="ListParagraph"/>
        <w:numPr>
          <w:ilvl w:val="3"/>
          <w:numId w:val="1"/>
        </w:numPr>
      </w:pPr>
      <w:r>
        <w:t>S:\everyone\FreightClaims\FreightClaimNotes\Closed</w:t>
      </w:r>
    </w:p>
    <w:p w:rsidR="00CF309F" w:rsidRDefault="00CF309F" w:rsidP="00CF309F">
      <w:pPr>
        <w:pStyle w:val="ListParagraph"/>
        <w:numPr>
          <w:ilvl w:val="3"/>
          <w:numId w:val="1"/>
        </w:numPr>
      </w:pPr>
      <w:r>
        <w:t>S:\everyone\FreightClaims\Freight Claim Notes</w:t>
      </w:r>
    </w:p>
    <w:p w:rsidR="00CF309F" w:rsidRDefault="00CF309F" w:rsidP="00CF309F">
      <w:pPr>
        <w:pStyle w:val="ListParagraph"/>
        <w:ind w:left="2880"/>
      </w:pPr>
    </w:p>
    <w:p w:rsidR="00CF309F" w:rsidRDefault="00CF309F" w:rsidP="00CF309F">
      <w:pPr>
        <w:pStyle w:val="ListParagraph"/>
        <w:numPr>
          <w:ilvl w:val="0"/>
          <w:numId w:val="1"/>
        </w:numPr>
      </w:pPr>
      <w:r>
        <w:tab/>
      </w:r>
      <w:r>
        <w:t>Choose to approve or deny claim</w:t>
      </w:r>
    </w:p>
    <w:p w:rsidR="00CF309F" w:rsidRDefault="00CF309F" w:rsidP="00CF309F">
      <w:pPr>
        <w:pStyle w:val="ListParagraph"/>
        <w:numPr>
          <w:ilvl w:val="1"/>
          <w:numId w:val="1"/>
        </w:numPr>
      </w:pPr>
      <w:r>
        <w:t>Approve for $2.00/</w:t>
      </w:r>
      <w:proofErr w:type="spellStart"/>
      <w:r>
        <w:t>lbs</w:t>
      </w:r>
      <w:proofErr w:type="spellEnd"/>
      <w:r>
        <w:t xml:space="preserve"> – maximum liability or product amount, whichever is lower</w:t>
      </w:r>
    </w:p>
    <w:p w:rsidR="00CF309F" w:rsidRDefault="00CF309F" w:rsidP="00CF309F">
      <w:pPr>
        <w:pStyle w:val="ListParagraph"/>
        <w:numPr>
          <w:ilvl w:val="1"/>
          <w:numId w:val="1"/>
        </w:numPr>
      </w:pPr>
      <w:r>
        <w:t>Deny</w:t>
      </w:r>
    </w:p>
    <w:p w:rsidR="00CF309F" w:rsidRDefault="00CF309F" w:rsidP="00CF309F">
      <w:pPr>
        <w:pStyle w:val="ListParagraph"/>
        <w:numPr>
          <w:ilvl w:val="2"/>
          <w:numId w:val="1"/>
        </w:numPr>
      </w:pPr>
      <w:r>
        <w:t>Pod signed clear no notice of damage</w:t>
      </w:r>
    </w:p>
    <w:p w:rsidR="003C3C54" w:rsidRDefault="00CF309F" w:rsidP="003C3C54">
      <w:pPr>
        <w:pStyle w:val="ListParagraph"/>
        <w:numPr>
          <w:ilvl w:val="2"/>
          <w:numId w:val="1"/>
        </w:numPr>
      </w:pPr>
      <w:r>
        <w:t>Over 60 days to file claim</w:t>
      </w:r>
    </w:p>
    <w:p w:rsidR="00CF309F" w:rsidRDefault="00CF309F" w:rsidP="00CF309F">
      <w:pPr>
        <w:pStyle w:val="ListParagraph"/>
        <w:numPr>
          <w:ilvl w:val="2"/>
          <w:numId w:val="1"/>
        </w:numPr>
      </w:pPr>
      <w:r>
        <w:t>Concealed damage not reported in 48 hours</w:t>
      </w:r>
    </w:p>
    <w:p w:rsidR="00CF309F" w:rsidRDefault="00CF309F" w:rsidP="00CF309F">
      <w:pPr>
        <w:pStyle w:val="ListParagraph"/>
        <w:numPr>
          <w:ilvl w:val="2"/>
          <w:numId w:val="1"/>
        </w:numPr>
      </w:pPr>
      <w:r>
        <w:t>Insufficient packaging</w:t>
      </w:r>
    </w:p>
    <w:p w:rsidR="00CF309F" w:rsidRDefault="00CF309F" w:rsidP="00CF309F">
      <w:pPr>
        <w:pStyle w:val="ListParagraph"/>
        <w:numPr>
          <w:ilvl w:val="2"/>
          <w:numId w:val="1"/>
        </w:numPr>
      </w:pPr>
      <w:r>
        <w:t>Product claim amount under $50 for LTL or under $15 for parcel</w:t>
      </w:r>
    </w:p>
    <w:p w:rsidR="00CF309F" w:rsidRDefault="00CF309F" w:rsidP="00CF309F">
      <w:pPr>
        <w:ind w:left="720"/>
      </w:pPr>
      <w:r>
        <w:t xml:space="preserve"> </w:t>
      </w:r>
    </w:p>
    <w:p w:rsidR="003C3C54" w:rsidRDefault="00CF309F" w:rsidP="003C3C54">
      <w:pPr>
        <w:pStyle w:val="ListParagraph"/>
        <w:numPr>
          <w:ilvl w:val="1"/>
          <w:numId w:val="1"/>
        </w:numPr>
      </w:pPr>
      <w:r>
        <w:t xml:space="preserve">****Special rule for </w:t>
      </w:r>
      <w:proofErr w:type="spellStart"/>
      <w:r>
        <w:t>Flatworld</w:t>
      </w:r>
      <w:proofErr w:type="spellEnd"/>
      <w:r>
        <w:t>***</w:t>
      </w:r>
    </w:p>
    <w:p w:rsidR="003C3C54" w:rsidRDefault="00CF309F" w:rsidP="003C3C54">
      <w:pPr>
        <w:pStyle w:val="ListParagraph"/>
        <w:numPr>
          <w:ilvl w:val="2"/>
          <w:numId w:val="1"/>
        </w:numPr>
      </w:pPr>
      <w:r>
        <w:t>We will approve payment of “base rate” freight charges for approved claims. POD and pictures will need to be provided. We will not give a replacement credit, but rather a credit for the freight (base rate only – No FSC)</w:t>
      </w:r>
    </w:p>
    <w:p w:rsidR="00CF309F" w:rsidRDefault="00CF309F" w:rsidP="003C3C54">
      <w:pPr>
        <w:pStyle w:val="ListParagraph"/>
        <w:numPr>
          <w:ilvl w:val="2"/>
          <w:numId w:val="1"/>
        </w:numPr>
      </w:pPr>
      <w:r>
        <w:t>There will be a $15 minimum on small parcel and $50 minimal claim amount for LTL Freight</w:t>
      </w:r>
    </w:p>
    <w:p w:rsidR="00CF309F" w:rsidRDefault="00CF309F" w:rsidP="003C3C54">
      <w:pPr>
        <w:pStyle w:val="ListParagraph"/>
        <w:numPr>
          <w:ilvl w:val="2"/>
          <w:numId w:val="1"/>
        </w:numPr>
      </w:pPr>
      <w:r>
        <w:t>We will use the Product Value + the Base Rate freight amount to determine total claim amounts</w:t>
      </w:r>
    </w:p>
    <w:p w:rsidR="00CF309F" w:rsidRDefault="00CF309F" w:rsidP="003C3C54">
      <w:pPr>
        <w:pStyle w:val="ListParagraph"/>
        <w:numPr>
          <w:ilvl w:val="2"/>
          <w:numId w:val="1"/>
        </w:numPr>
      </w:pPr>
      <w:r>
        <w:t>We will pay based on the lesser of the claim amount or $2/</w:t>
      </w:r>
      <w:proofErr w:type="spellStart"/>
      <w:r>
        <w:t>lbs</w:t>
      </w:r>
      <w:proofErr w:type="spellEnd"/>
    </w:p>
    <w:p w:rsidR="003C3C54" w:rsidRDefault="003C3C54" w:rsidP="003C3C54">
      <w:pPr>
        <w:pStyle w:val="ListParagraph"/>
        <w:ind w:left="1440"/>
      </w:pPr>
    </w:p>
    <w:p w:rsidR="003C3C54" w:rsidRDefault="00FC6377" w:rsidP="003C3C54">
      <w:pPr>
        <w:pStyle w:val="ListParagraph"/>
        <w:numPr>
          <w:ilvl w:val="1"/>
          <w:numId w:val="1"/>
        </w:numPr>
      </w:pPr>
      <w:r>
        <w:t xml:space="preserve">Create Memo Template for </w:t>
      </w:r>
      <w:proofErr w:type="spellStart"/>
      <w:r>
        <w:t>probill</w:t>
      </w:r>
      <w:proofErr w:type="spellEnd"/>
      <w:r>
        <w:t xml:space="preserve"> – print 1 copy – highlight </w:t>
      </w:r>
      <w:proofErr w:type="spellStart"/>
      <w:r>
        <w:t>probill</w:t>
      </w:r>
      <w:proofErr w:type="spellEnd"/>
      <w:r>
        <w:t>, client, total claimed amount, what we have advised accounting, carrier, and amount paid by carrier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>On Memo Template write PFS# big with permanent marker on side of template and highlight for filing</w:t>
      </w:r>
    </w:p>
    <w:p w:rsidR="00FC6377" w:rsidRDefault="00FC6377" w:rsidP="00FC6377">
      <w:pPr>
        <w:pStyle w:val="ListParagraph"/>
        <w:numPr>
          <w:ilvl w:val="1"/>
          <w:numId w:val="1"/>
        </w:numPr>
      </w:pPr>
      <w:r>
        <w:t>Approval: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 xml:space="preserve">Create Approval for </w:t>
      </w:r>
      <w:proofErr w:type="spellStart"/>
      <w:r>
        <w:t>probill</w:t>
      </w:r>
      <w:proofErr w:type="spellEnd"/>
      <w:r>
        <w:t xml:space="preserve"> – print 2 copies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>Save Memo and Approval Letter in claim folder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>Take Frontier Claim form and signed copy of the approval, photocopy 1 copy of each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>Accounting backup – staple photocopies with signed letter on top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>Paper flip original signed approval letter on top of accounting backup</w:t>
      </w:r>
    </w:p>
    <w:p w:rsidR="003C3C54" w:rsidRDefault="00FC6377" w:rsidP="003170D4">
      <w:pPr>
        <w:pStyle w:val="ListParagraph"/>
        <w:numPr>
          <w:ilvl w:val="2"/>
          <w:numId w:val="1"/>
        </w:numPr>
      </w:pPr>
      <w:r>
        <w:lastRenderedPageBreak/>
        <w:t>Hand to AR</w:t>
      </w:r>
    </w:p>
    <w:p w:rsidR="00FC6377" w:rsidRDefault="00FC6377" w:rsidP="00FC6377">
      <w:pPr>
        <w:pStyle w:val="ListParagraph"/>
        <w:numPr>
          <w:ilvl w:val="1"/>
          <w:numId w:val="1"/>
        </w:numPr>
      </w:pPr>
      <w:proofErr w:type="spellStart"/>
      <w:r>
        <w:t>Denail</w:t>
      </w:r>
      <w:proofErr w:type="spellEnd"/>
      <w:r>
        <w:t>: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 xml:space="preserve">Create </w:t>
      </w:r>
      <w:proofErr w:type="spellStart"/>
      <w:r>
        <w:t>Denail</w:t>
      </w:r>
      <w:proofErr w:type="spellEnd"/>
      <w:r>
        <w:t xml:space="preserve"> for </w:t>
      </w:r>
      <w:proofErr w:type="spellStart"/>
      <w:r>
        <w:t>Probill</w:t>
      </w:r>
      <w:proofErr w:type="spellEnd"/>
      <w:r>
        <w:t xml:space="preserve"> – Print 1 Copy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 xml:space="preserve">Save Memo and </w:t>
      </w:r>
      <w:proofErr w:type="spellStart"/>
      <w:r>
        <w:t>Denail</w:t>
      </w:r>
      <w:proofErr w:type="spellEnd"/>
      <w:r>
        <w:t xml:space="preserve"> letter in claim folder</w:t>
      </w:r>
    </w:p>
    <w:p w:rsidR="00FC6377" w:rsidRDefault="00FC6377" w:rsidP="00FC6377">
      <w:pPr>
        <w:pStyle w:val="ListParagraph"/>
        <w:numPr>
          <w:ilvl w:val="2"/>
          <w:numId w:val="1"/>
        </w:numPr>
      </w:pPr>
      <w:r>
        <w:t xml:space="preserve">Take signed </w:t>
      </w:r>
      <w:proofErr w:type="spellStart"/>
      <w:r>
        <w:t>Denail</w:t>
      </w:r>
      <w:proofErr w:type="spellEnd"/>
      <w:r>
        <w:t xml:space="preserve"> letter, POD</w:t>
      </w:r>
      <w:r w:rsidR="00B67428">
        <w:t xml:space="preserve"> if applicable, and the Customer Freight Claim Information Sheet – scan copy to your email</w:t>
      </w:r>
    </w:p>
    <w:p w:rsidR="00B67428" w:rsidRDefault="00B67428" w:rsidP="00FC6377">
      <w:pPr>
        <w:pStyle w:val="ListParagraph"/>
        <w:numPr>
          <w:ilvl w:val="2"/>
          <w:numId w:val="1"/>
        </w:numPr>
      </w:pPr>
      <w:r>
        <w:t>Email Client denying claim using denial template and scanned copy</w:t>
      </w:r>
    </w:p>
    <w:p w:rsidR="00B67428" w:rsidRDefault="00B67428" w:rsidP="00FC6377">
      <w:pPr>
        <w:pStyle w:val="ListParagraph"/>
        <w:numPr>
          <w:ilvl w:val="2"/>
          <w:numId w:val="1"/>
        </w:numPr>
      </w:pPr>
      <w:r>
        <w:t xml:space="preserve">Save denial email in claim folder </w:t>
      </w:r>
      <w:proofErr w:type="gramStart"/>
      <w:r>
        <w:t>( In</w:t>
      </w:r>
      <w:proofErr w:type="gramEnd"/>
      <w:r>
        <w:t xml:space="preserve"> S Drive and email)</w:t>
      </w:r>
    </w:p>
    <w:p w:rsidR="00B67428" w:rsidRDefault="00B67428" w:rsidP="00B67428">
      <w:pPr>
        <w:pStyle w:val="ListParagraph"/>
        <w:numPr>
          <w:ilvl w:val="0"/>
          <w:numId w:val="1"/>
        </w:numPr>
      </w:pPr>
      <w:r>
        <w:t>Staple our backup together – memo template, Frontier Claim Sheet, all applicable information, approval or denial letter</w:t>
      </w:r>
    </w:p>
    <w:p w:rsidR="00B67428" w:rsidRDefault="00B67428" w:rsidP="00B67428">
      <w:pPr>
        <w:pStyle w:val="ListParagraph"/>
        <w:numPr>
          <w:ilvl w:val="1"/>
          <w:numId w:val="1"/>
        </w:numPr>
      </w:pPr>
      <w:r>
        <w:t>Update Freight Claim Spreadsheet</w:t>
      </w:r>
    </w:p>
    <w:p w:rsidR="00B67428" w:rsidRDefault="00B67428" w:rsidP="00B67428">
      <w:pPr>
        <w:pStyle w:val="ListParagraph"/>
        <w:numPr>
          <w:ilvl w:val="1"/>
          <w:numId w:val="1"/>
        </w:numPr>
      </w:pPr>
      <w:r>
        <w:t>Move Claim Folder to Closed in both your email and the S Drive</w:t>
      </w:r>
    </w:p>
    <w:p w:rsidR="003C3C54" w:rsidRDefault="00AE503A" w:rsidP="003C3C54">
      <w:pPr>
        <w:pStyle w:val="ListParagraph"/>
        <w:numPr>
          <w:ilvl w:val="2"/>
          <w:numId w:val="1"/>
        </w:numPr>
      </w:pPr>
      <w:r>
        <w:t>Northbound Plans</w:t>
      </w:r>
    </w:p>
    <w:p w:rsidR="00B67428" w:rsidRDefault="00B67428" w:rsidP="00B67428">
      <w:pPr>
        <w:pStyle w:val="ListParagraph"/>
        <w:numPr>
          <w:ilvl w:val="0"/>
          <w:numId w:val="1"/>
        </w:numPr>
      </w:pPr>
      <w:r>
        <w:t>Carrier’s Response</w:t>
      </w:r>
    </w:p>
    <w:p w:rsidR="00B67428" w:rsidRDefault="00B67428" w:rsidP="00B67428">
      <w:pPr>
        <w:pStyle w:val="ListParagraph"/>
        <w:numPr>
          <w:ilvl w:val="1"/>
          <w:numId w:val="1"/>
        </w:numPr>
      </w:pPr>
      <w:r>
        <w:t>If you have closed a claim prior to carrier’s response, you will need to follow up with carrier until you get a response</w:t>
      </w:r>
    </w:p>
    <w:p w:rsidR="00B67428" w:rsidRDefault="00B67428" w:rsidP="00B67428">
      <w:pPr>
        <w:pStyle w:val="ListParagraph"/>
        <w:numPr>
          <w:ilvl w:val="1"/>
          <w:numId w:val="1"/>
        </w:numPr>
      </w:pPr>
      <w:r>
        <w:t>Once you receive carrier’s response, find applicable closed folder in S Drive, and save the response</w:t>
      </w:r>
    </w:p>
    <w:p w:rsidR="00B67428" w:rsidRDefault="00B67428" w:rsidP="00B67428">
      <w:pPr>
        <w:pStyle w:val="ListParagraph"/>
        <w:numPr>
          <w:ilvl w:val="1"/>
          <w:numId w:val="1"/>
        </w:numPr>
      </w:pPr>
      <w:r>
        <w:t>Find paper backup</w:t>
      </w:r>
    </w:p>
    <w:p w:rsidR="00B67428" w:rsidRDefault="00B67428" w:rsidP="00B67428">
      <w:pPr>
        <w:pStyle w:val="ListParagraph"/>
        <w:numPr>
          <w:ilvl w:val="1"/>
          <w:numId w:val="1"/>
        </w:numPr>
      </w:pPr>
      <w:r>
        <w:t>Update Memo Accordingly, both the electronic and paper copy, save</w:t>
      </w:r>
    </w:p>
    <w:p w:rsidR="00433C3F" w:rsidRDefault="00B67428" w:rsidP="00B67428">
      <w:pPr>
        <w:pStyle w:val="ListParagraph"/>
        <w:numPr>
          <w:ilvl w:val="1"/>
          <w:numId w:val="1"/>
        </w:numPr>
      </w:pPr>
      <w:r>
        <w:t>Update freight claim spreadsheet</w:t>
      </w:r>
    </w:p>
    <w:sectPr w:rsidR="0043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F8F"/>
    <w:multiLevelType w:val="hybridMultilevel"/>
    <w:tmpl w:val="AD6C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A6C"/>
    <w:multiLevelType w:val="hybridMultilevel"/>
    <w:tmpl w:val="B66CF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F7"/>
    <w:multiLevelType w:val="hybridMultilevel"/>
    <w:tmpl w:val="301CE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7679"/>
    <w:multiLevelType w:val="hybridMultilevel"/>
    <w:tmpl w:val="9F7A7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707B"/>
    <w:multiLevelType w:val="hybridMultilevel"/>
    <w:tmpl w:val="CF0201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E1457F"/>
    <w:multiLevelType w:val="hybridMultilevel"/>
    <w:tmpl w:val="C284D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54"/>
    <w:rsid w:val="002B0E80"/>
    <w:rsid w:val="00334394"/>
    <w:rsid w:val="003C3C54"/>
    <w:rsid w:val="00433C3F"/>
    <w:rsid w:val="00547F24"/>
    <w:rsid w:val="005C4E62"/>
    <w:rsid w:val="007F288D"/>
    <w:rsid w:val="00874396"/>
    <w:rsid w:val="0091539E"/>
    <w:rsid w:val="00A10D8C"/>
    <w:rsid w:val="00AE503A"/>
    <w:rsid w:val="00B67428"/>
    <w:rsid w:val="00C42DDD"/>
    <w:rsid w:val="00CF0044"/>
    <w:rsid w:val="00CF309F"/>
    <w:rsid w:val="00F97BB8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8A40"/>
  <w15:chartTrackingRefBased/>
  <w15:docId w15:val="{FBABFD11-7C56-4C26-B0E7-E32928F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6880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Ron</dc:creator>
  <cp:keywords/>
  <dc:description/>
  <cp:lastModifiedBy>Jones, Ron</cp:lastModifiedBy>
  <cp:revision>3</cp:revision>
  <dcterms:created xsi:type="dcterms:W3CDTF">2021-03-06T00:01:00Z</dcterms:created>
  <dcterms:modified xsi:type="dcterms:W3CDTF">2021-03-10T18:42:00Z</dcterms:modified>
</cp:coreProperties>
</file>