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E7" w:rsidRDefault="00B16469">
      <w:pPr>
        <w:spacing w:after="98" w:line="259" w:lineRule="auto"/>
        <w:ind w:left="0" w:firstLine="0"/>
      </w:pPr>
      <w:r>
        <w:rPr>
          <w:noProof/>
        </w:rPr>
        <w:drawing>
          <wp:inline distT="0" distB="0" distL="0" distR="0">
            <wp:extent cx="2438400" cy="324612"/>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2438400" cy="324612"/>
                    </a:xfrm>
                    <a:prstGeom prst="rect">
                      <a:avLst/>
                    </a:prstGeom>
                  </pic:spPr>
                </pic:pic>
              </a:graphicData>
            </a:graphic>
          </wp:inline>
        </w:drawing>
      </w:r>
      <w:r>
        <w:t xml:space="preserve"> </w:t>
      </w:r>
    </w:p>
    <w:p w:rsidR="00B354E7" w:rsidRDefault="00B16469">
      <w:pPr>
        <w:spacing w:after="158" w:line="259" w:lineRule="auto"/>
        <w:ind w:left="0" w:firstLine="0"/>
      </w:pPr>
      <w:r>
        <w:t xml:space="preserve"> </w:t>
      </w:r>
    </w:p>
    <w:p w:rsidR="00B354E7" w:rsidRDefault="00B16469">
      <w:pPr>
        <w:spacing w:after="161"/>
        <w:ind w:left="-4" w:right="379"/>
      </w:pPr>
      <w:r>
        <w:t>STEP 1: To begin using Frontier</w:t>
      </w:r>
      <w:r w:rsidR="0094716D">
        <w:t xml:space="preserve">’s shipping features visit </w:t>
      </w:r>
      <w:r w:rsidR="0094716D">
        <w:rPr>
          <w:color w:val="0563C1"/>
          <w:u w:val="single" w:color="0563C1"/>
        </w:rPr>
        <w:t>www.couttscourier.ca</w:t>
      </w:r>
    </w:p>
    <w:p w:rsidR="00B354E7" w:rsidRDefault="00B16469">
      <w:pPr>
        <w:spacing w:after="255"/>
        <w:ind w:left="-4" w:right="379"/>
      </w:pPr>
      <w:r>
        <w:t>STEP 2: Click</w:t>
      </w:r>
      <w:r w:rsidR="0094716D">
        <w:t xml:space="preserve"> on </w:t>
      </w:r>
      <w:r w:rsidR="00671FB0">
        <w:t xml:space="preserve">“Track and Ship”.  </w:t>
      </w:r>
      <w:bookmarkStart w:id="0" w:name="_GoBack"/>
      <w:bookmarkEnd w:id="0"/>
    </w:p>
    <w:p w:rsidR="00B354E7" w:rsidRDefault="00B16469">
      <w:pPr>
        <w:pStyle w:val="Heading1"/>
        <w:spacing w:after="26"/>
        <w:ind w:left="-5"/>
      </w:pPr>
      <w:r>
        <w:t>Login</w:t>
      </w:r>
      <w:r>
        <w:rPr>
          <w:u w:val="none"/>
        </w:rPr>
        <w:t xml:space="preserve"> </w:t>
      </w:r>
    </w:p>
    <w:p w:rsidR="00B354E7" w:rsidRDefault="00B16469">
      <w:pPr>
        <w:spacing w:after="98" w:line="259" w:lineRule="auto"/>
        <w:ind w:left="0" w:right="360" w:firstLine="0"/>
        <w:jc w:val="right"/>
      </w:pPr>
      <w:r>
        <w:t xml:space="preserve"> </w:t>
      </w:r>
    </w:p>
    <w:p w:rsidR="00B354E7" w:rsidRDefault="00B16469" w:rsidP="00B94C9B">
      <w:pPr>
        <w:spacing w:after="160" w:line="259" w:lineRule="auto"/>
        <w:ind w:left="0" w:firstLine="0"/>
      </w:pPr>
      <w:r>
        <w:t xml:space="preserve">Enter your assigned account number, Web ID, and password. All this information will be provided to you by your account manager.  </w:t>
      </w:r>
    </w:p>
    <w:p w:rsidR="00B354E7" w:rsidRDefault="00B16469">
      <w:pPr>
        <w:spacing w:after="194" w:line="259" w:lineRule="auto"/>
        <w:ind w:left="0" w:right="360" w:firstLine="0"/>
        <w:jc w:val="right"/>
      </w:pPr>
      <w:r>
        <w:t xml:space="preserve"> </w:t>
      </w:r>
    </w:p>
    <w:p w:rsidR="00FF689A" w:rsidRDefault="001952AF">
      <w:pPr>
        <w:spacing w:after="160" w:line="259" w:lineRule="auto"/>
        <w:ind w:left="0" w:firstLine="0"/>
        <w:rPr>
          <w:b/>
          <w:sz w:val="32"/>
        </w:rPr>
      </w:pPr>
      <w:r>
        <w:rPr>
          <w:b/>
          <w:sz w:val="32"/>
        </w:rPr>
        <w:t xml:space="preserve">Account #: </w:t>
      </w:r>
      <w:r w:rsidR="00671FB0">
        <w:rPr>
          <w:b/>
          <w:sz w:val="32"/>
        </w:rPr>
        <w:t>6486</w:t>
      </w:r>
    </w:p>
    <w:p w:rsidR="001952AF" w:rsidRDefault="001952AF">
      <w:pPr>
        <w:spacing w:after="160" w:line="259" w:lineRule="auto"/>
        <w:ind w:left="0" w:firstLine="0"/>
        <w:rPr>
          <w:b/>
          <w:sz w:val="32"/>
        </w:rPr>
      </w:pPr>
      <w:proofErr w:type="spellStart"/>
      <w:r>
        <w:rPr>
          <w:b/>
          <w:sz w:val="32"/>
        </w:rPr>
        <w:t>WebID</w:t>
      </w:r>
      <w:proofErr w:type="spellEnd"/>
      <w:r>
        <w:rPr>
          <w:b/>
          <w:sz w:val="32"/>
        </w:rPr>
        <w:t xml:space="preserve">: </w:t>
      </w:r>
      <w:r w:rsidR="00671FB0">
        <w:rPr>
          <w:b/>
          <w:sz w:val="32"/>
        </w:rPr>
        <w:t>EMSCO</w:t>
      </w:r>
    </w:p>
    <w:p w:rsidR="001952AF" w:rsidRDefault="001952AF" w:rsidP="001952AF">
      <w:pPr>
        <w:spacing w:after="160" w:line="259" w:lineRule="auto"/>
        <w:ind w:left="0" w:firstLine="0"/>
        <w:rPr>
          <w:b/>
          <w:sz w:val="32"/>
        </w:rPr>
      </w:pPr>
      <w:r>
        <w:rPr>
          <w:b/>
          <w:sz w:val="32"/>
        </w:rPr>
        <w:t xml:space="preserve">PW: </w:t>
      </w:r>
      <w:r w:rsidR="00671FB0">
        <w:rPr>
          <w:b/>
          <w:sz w:val="32"/>
        </w:rPr>
        <w:t>3599</w:t>
      </w:r>
    </w:p>
    <w:p w:rsidR="001952AF" w:rsidRDefault="001952AF" w:rsidP="001952AF">
      <w:pPr>
        <w:spacing w:after="160" w:line="259" w:lineRule="auto"/>
        <w:ind w:left="0" w:firstLine="0"/>
        <w:rPr>
          <w:b/>
          <w:sz w:val="32"/>
        </w:rPr>
      </w:pPr>
    </w:p>
    <w:p w:rsidR="00B354E7" w:rsidRPr="00AB040A" w:rsidRDefault="00B16469" w:rsidP="001952AF">
      <w:pPr>
        <w:spacing w:after="160" w:line="259" w:lineRule="auto"/>
        <w:ind w:left="0" w:firstLine="0"/>
        <w:rPr>
          <w:b/>
          <w:sz w:val="32"/>
          <w:szCs w:val="32"/>
          <w:u w:val="single"/>
        </w:rPr>
      </w:pPr>
      <w:r w:rsidRPr="00AB040A">
        <w:rPr>
          <w:b/>
          <w:sz w:val="32"/>
          <w:szCs w:val="32"/>
          <w:u w:val="single"/>
        </w:rPr>
        <w:t>Order Entry</w:t>
      </w:r>
      <w:r w:rsidRPr="00AB040A">
        <w:rPr>
          <w:b/>
          <w:sz w:val="32"/>
          <w:szCs w:val="32"/>
          <w:u w:val="single" w:color="000000"/>
        </w:rPr>
        <w:t xml:space="preserve"> </w:t>
      </w:r>
    </w:p>
    <w:p w:rsidR="0094716D" w:rsidRDefault="0094716D" w:rsidP="00FF689A">
      <w:pPr>
        <w:ind w:left="0" w:right="379" w:firstLine="0"/>
      </w:pPr>
      <w:r>
        <w:t xml:space="preserve">Pickup/Delivery: </w:t>
      </w:r>
    </w:p>
    <w:p w:rsidR="0094716D" w:rsidRDefault="00AB040A" w:rsidP="0094716D">
      <w:pPr>
        <w:pStyle w:val="ListParagraph"/>
        <w:numPr>
          <w:ilvl w:val="0"/>
          <w:numId w:val="4"/>
        </w:numPr>
        <w:ind w:right="379"/>
      </w:pPr>
      <w:r>
        <w:t>The pickup location should default to your main address. If another location is required, either select it from the address book above (in between the two blue arrows), or enter the new location. To save a new address simply click the box located to the right of “Phone”, underneath the green icon.</w:t>
      </w:r>
    </w:p>
    <w:p w:rsidR="00AB040A" w:rsidRDefault="00AB040A" w:rsidP="0094716D">
      <w:pPr>
        <w:pStyle w:val="ListParagraph"/>
        <w:numPr>
          <w:ilvl w:val="0"/>
          <w:numId w:val="4"/>
        </w:numPr>
        <w:ind w:right="379"/>
      </w:pPr>
      <w:r>
        <w:t>Delivery location – same as instructions above</w:t>
      </w:r>
    </w:p>
    <w:p w:rsidR="0094716D" w:rsidRDefault="0094716D" w:rsidP="00FF689A">
      <w:pPr>
        <w:ind w:left="0" w:right="379" w:firstLine="0"/>
      </w:pPr>
    </w:p>
    <w:p w:rsidR="00253E2E" w:rsidRDefault="00253E2E" w:rsidP="00FF689A">
      <w:pPr>
        <w:ind w:left="0" w:right="379" w:firstLine="0"/>
      </w:pPr>
      <w:r>
        <w:t>Service Type:</w:t>
      </w:r>
    </w:p>
    <w:p w:rsidR="00253E2E" w:rsidRDefault="00253E2E" w:rsidP="00253E2E">
      <w:pPr>
        <w:pStyle w:val="ListParagraph"/>
        <w:numPr>
          <w:ilvl w:val="0"/>
          <w:numId w:val="1"/>
        </w:numPr>
        <w:ind w:right="379"/>
      </w:pPr>
      <w:r w:rsidRPr="00507324">
        <w:rPr>
          <w:b/>
        </w:rPr>
        <w:t>Frontier Same Day</w:t>
      </w:r>
      <w:r w:rsidR="00D92E16">
        <w:rPr>
          <w:b/>
        </w:rPr>
        <w:t>*</w:t>
      </w:r>
      <w:r>
        <w:t xml:space="preserve"> – same day service between Saskatoon, Regina, Moose Jaw and Davidson.  </w:t>
      </w:r>
      <w:proofErr w:type="spellStart"/>
      <w:r>
        <w:t>eg</w:t>
      </w:r>
      <w:proofErr w:type="spellEnd"/>
      <w:r>
        <w:t>. A box being shipped from Regina to Moose Jaw, you would select “Frontier Same Day x Regina” – cutoff time is 11am</w:t>
      </w:r>
    </w:p>
    <w:p w:rsidR="00253E2E" w:rsidRDefault="00253E2E" w:rsidP="00253E2E">
      <w:pPr>
        <w:pStyle w:val="ListParagraph"/>
        <w:numPr>
          <w:ilvl w:val="0"/>
          <w:numId w:val="1"/>
        </w:numPr>
        <w:ind w:right="379"/>
      </w:pPr>
      <w:r w:rsidRPr="00507324">
        <w:rPr>
          <w:b/>
        </w:rPr>
        <w:t>Overnight</w:t>
      </w:r>
      <w:r>
        <w:t xml:space="preserve"> – overnight service to one of our 450+ service points in Saskatchewan. Not every point is overnight, some points will take two days to deliver. Regardless, for normal delivery time select this option. </w:t>
      </w:r>
      <w:proofErr w:type="spellStart"/>
      <w:r>
        <w:t>Eg</w:t>
      </w:r>
      <w:proofErr w:type="spellEnd"/>
      <w:r>
        <w:t xml:space="preserve">. A box being shipped from </w:t>
      </w:r>
      <w:r w:rsidR="00D92E16">
        <w:t xml:space="preserve">Regina </w:t>
      </w:r>
      <w:r>
        <w:t>to Melville</w:t>
      </w:r>
      <w:r w:rsidR="00D92E16">
        <w:t xml:space="preserve"> - </w:t>
      </w:r>
      <w:r>
        <w:t>cutoff time is 3:30pm</w:t>
      </w:r>
    </w:p>
    <w:p w:rsidR="00D92E16" w:rsidRDefault="00D92E16" w:rsidP="00D92E16">
      <w:pPr>
        <w:pStyle w:val="ListParagraph"/>
        <w:numPr>
          <w:ilvl w:val="0"/>
          <w:numId w:val="1"/>
        </w:numPr>
        <w:ind w:right="379"/>
      </w:pPr>
      <w:r>
        <w:rPr>
          <w:b/>
        </w:rPr>
        <w:t>Regular</w:t>
      </w:r>
      <w:r w:rsidR="00253E2E">
        <w:t xml:space="preserve"> –</w:t>
      </w:r>
      <w:r>
        <w:t xml:space="preserve"> messenger service in the City of Regina</w:t>
      </w:r>
    </w:p>
    <w:p w:rsidR="00D92E16" w:rsidRDefault="00D92E16" w:rsidP="00D92E16">
      <w:pPr>
        <w:pStyle w:val="ListParagraph"/>
        <w:ind w:left="735" w:right="379" w:firstLine="0"/>
      </w:pPr>
    </w:p>
    <w:p w:rsidR="00364F41" w:rsidRDefault="00364F41" w:rsidP="00D92E16">
      <w:pPr>
        <w:pStyle w:val="ListParagraph"/>
        <w:ind w:left="735" w:right="379" w:firstLine="0"/>
      </w:pPr>
      <w:r>
        <w:t>* the letter “x” in the service type signifies where the shipment originates from. If shipping from Saskatoon, the service selected must be “Frontier ……</w:t>
      </w:r>
      <w:proofErr w:type="gramStart"/>
      <w:r>
        <w:t>…..</w:t>
      </w:r>
      <w:proofErr w:type="gramEnd"/>
      <w:r>
        <w:t xml:space="preserve"> </w:t>
      </w:r>
      <w:r w:rsidRPr="00D92E16">
        <w:rPr>
          <w:b/>
        </w:rPr>
        <w:t>x Saskatoon</w:t>
      </w:r>
      <w:r>
        <w:t>”</w:t>
      </w:r>
    </w:p>
    <w:p w:rsidR="00253E2E" w:rsidRDefault="00253E2E" w:rsidP="00253E2E">
      <w:pPr>
        <w:pStyle w:val="ListParagraph"/>
        <w:ind w:left="735" w:right="379" w:firstLine="0"/>
      </w:pPr>
    </w:p>
    <w:p w:rsidR="00B354E7" w:rsidRDefault="00B16469">
      <w:pPr>
        <w:spacing w:after="196" w:line="259" w:lineRule="auto"/>
        <w:ind w:left="0" w:right="360" w:firstLine="0"/>
        <w:jc w:val="right"/>
      </w:pPr>
      <w:r>
        <w:rPr>
          <w:noProof/>
        </w:rPr>
        <w:drawing>
          <wp:inline distT="0" distB="0" distL="0" distR="0">
            <wp:extent cx="5943599" cy="296418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5943599" cy="2964180"/>
                    </a:xfrm>
                    <a:prstGeom prst="rect">
                      <a:avLst/>
                    </a:prstGeom>
                  </pic:spPr>
                </pic:pic>
              </a:graphicData>
            </a:graphic>
          </wp:inline>
        </w:drawing>
      </w:r>
      <w:r>
        <w:t xml:space="preserve"> </w:t>
      </w:r>
    </w:p>
    <w:p w:rsidR="00364F41" w:rsidRDefault="00364F41" w:rsidP="001952AF">
      <w:pPr>
        <w:spacing w:after="160" w:line="259" w:lineRule="auto"/>
        <w:rPr>
          <w:b/>
          <w:sz w:val="28"/>
          <w:szCs w:val="28"/>
        </w:rPr>
      </w:pPr>
    </w:p>
    <w:p w:rsidR="00B354E7" w:rsidRPr="001952AF" w:rsidRDefault="00B16469" w:rsidP="001952AF">
      <w:pPr>
        <w:spacing w:after="160" w:line="259" w:lineRule="auto"/>
        <w:rPr>
          <w:b/>
          <w:sz w:val="28"/>
          <w:szCs w:val="28"/>
        </w:rPr>
      </w:pPr>
      <w:r w:rsidRPr="001952AF">
        <w:rPr>
          <w:b/>
          <w:sz w:val="28"/>
          <w:szCs w:val="28"/>
        </w:rPr>
        <w:t>Rates</w:t>
      </w:r>
      <w:r w:rsidRPr="001952AF">
        <w:rPr>
          <w:b/>
          <w:sz w:val="28"/>
          <w:szCs w:val="28"/>
          <w:u w:color="000000"/>
        </w:rPr>
        <w:t xml:space="preserve"> </w:t>
      </w:r>
    </w:p>
    <w:p w:rsidR="00B354E7" w:rsidRDefault="00B16469">
      <w:pPr>
        <w:ind w:left="-4" w:right="379"/>
      </w:pPr>
      <w:r>
        <w:t xml:space="preserve">Once you’ve entered the address information, you will be shown our competitive rate for your shipment. </w:t>
      </w:r>
    </w:p>
    <w:p w:rsidR="00B354E7" w:rsidRDefault="00B16469">
      <w:pPr>
        <w:spacing w:after="117" w:line="259" w:lineRule="auto"/>
        <w:ind w:left="360" w:firstLine="0"/>
      </w:pPr>
      <w:r>
        <w:t xml:space="preserve"> </w:t>
      </w:r>
    </w:p>
    <w:p w:rsidR="00B354E7" w:rsidRDefault="00B16469">
      <w:pPr>
        <w:spacing w:after="100" w:line="259" w:lineRule="auto"/>
        <w:ind w:left="0" w:firstLine="0"/>
        <w:jc w:val="right"/>
      </w:pPr>
      <w:r>
        <w:rPr>
          <w:noProof/>
        </w:rPr>
        <w:drawing>
          <wp:inline distT="0" distB="0" distL="0" distR="0">
            <wp:extent cx="5943600" cy="3197352"/>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9"/>
                    <a:stretch>
                      <a:fillRect/>
                    </a:stretch>
                  </pic:blipFill>
                  <pic:spPr>
                    <a:xfrm>
                      <a:off x="0" y="0"/>
                      <a:ext cx="5943600" cy="3197352"/>
                    </a:xfrm>
                    <a:prstGeom prst="rect">
                      <a:avLst/>
                    </a:prstGeom>
                  </pic:spPr>
                </pic:pic>
              </a:graphicData>
            </a:graphic>
          </wp:inline>
        </w:drawing>
      </w:r>
      <w:r>
        <w:t xml:space="preserve"> </w:t>
      </w:r>
    </w:p>
    <w:p w:rsidR="00B354E7" w:rsidRDefault="00B16469">
      <w:pPr>
        <w:spacing w:after="158" w:line="259" w:lineRule="auto"/>
        <w:ind w:left="0" w:firstLine="0"/>
      </w:pPr>
      <w:r>
        <w:t xml:space="preserve"> </w:t>
      </w:r>
    </w:p>
    <w:p w:rsidR="00D92E16" w:rsidRDefault="00D92E16">
      <w:pPr>
        <w:ind w:left="-4" w:right="379"/>
      </w:pPr>
    </w:p>
    <w:p w:rsidR="00B354E7" w:rsidRDefault="00B16469">
      <w:pPr>
        <w:ind w:left="-4" w:right="379"/>
      </w:pPr>
      <w:r>
        <w:t xml:space="preserve">Once you click Complete you will be given a waybill to sign. Please give it to the driver.  </w:t>
      </w:r>
    </w:p>
    <w:p w:rsidR="00B354E7" w:rsidRDefault="00B16469">
      <w:pPr>
        <w:spacing w:after="194" w:line="259" w:lineRule="auto"/>
        <w:ind w:left="0" w:right="360" w:firstLine="0"/>
        <w:jc w:val="right"/>
      </w:pPr>
      <w:r>
        <w:rPr>
          <w:noProof/>
        </w:rPr>
        <w:drawing>
          <wp:inline distT="0" distB="0" distL="0" distR="0">
            <wp:extent cx="5943600" cy="3171444"/>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0"/>
                    <a:stretch>
                      <a:fillRect/>
                    </a:stretch>
                  </pic:blipFill>
                  <pic:spPr>
                    <a:xfrm>
                      <a:off x="0" y="0"/>
                      <a:ext cx="5943600" cy="3171444"/>
                    </a:xfrm>
                    <a:prstGeom prst="rect">
                      <a:avLst/>
                    </a:prstGeom>
                  </pic:spPr>
                </pic:pic>
              </a:graphicData>
            </a:graphic>
          </wp:inline>
        </w:drawing>
      </w:r>
      <w:r>
        <w:t xml:space="preserve"> </w:t>
      </w:r>
    </w:p>
    <w:p w:rsidR="00B354E7" w:rsidRDefault="00B16469">
      <w:pPr>
        <w:pStyle w:val="Heading1"/>
        <w:ind w:left="-5"/>
      </w:pPr>
      <w:r>
        <w:t>Tracking</w:t>
      </w:r>
      <w:r>
        <w:rPr>
          <w:u w:val="none"/>
        </w:rPr>
        <w:t xml:space="preserve"> </w:t>
      </w:r>
    </w:p>
    <w:p w:rsidR="00B354E7" w:rsidRDefault="00B16469">
      <w:pPr>
        <w:ind w:left="-4" w:right="379"/>
      </w:pPr>
      <w:r>
        <w:t xml:space="preserve">Not only do we accept shipments online, but we also provide our clients with up to date information on past orders. Click on the Order Tracking tab in the tool bar located on the top right hand corner of the screen to access your order history.  </w:t>
      </w:r>
    </w:p>
    <w:p w:rsidR="00B354E7" w:rsidRDefault="00B16469">
      <w:pPr>
        <w:spacing w:after="98" w:line="259" w:lineRule="auto"/>
        <w:ind w:left="0" w:right="2791" w:firstLine="0"/>
        <w:jc w:val="center"/>
      </w:pPr>
      <w:r>
        <w:rPr>
          <w:noProof/>
        </w:rPr>
        <w:drawing>
          <wp:inline distT="0" distB="0" distL="0" distR="0">
            <wp:extent cx="4401312" cy="34290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1"/>
                    <a:stretch>
                      <a:fillRect/>
                    </a:stretch>
                  </pic:blipFill>
                  <pic:spPr>
                    <a:xfrm>
                      <a:off x="0" y="0"/>
                      <a:ext cx="4401312" cy="342900"/>
                    </a:xfrm>
                    <a:prstGeom prst="rect">
                      <a:avLst/>
                    </a:prstGeom>
                  </pic:spPr>
                </pic:pic>
              </a:graphicData>
            </a:graphic>
          </wp:inline>
        </w:drawing>
      </w:r>
      <w:r>
        <w:t xml:space="preserve"> </w:t>
      </w:r>
    </w:p>
    <w:p w:rsidR="00B354E7" w:rsidRDefault="00B16469">
      <w:pPr>
        <w:ind w:left="-4" w:right="379"/>
      </w:pPr>
      <w:r>
        <w:t xml:space="preserve">You will see the order date, number, pick-up and delivery information, and POD.  </w:t>
      </w:r>
    </w:p>
    <w:p w:rsidR="00B354E7" w:rsidRDefault="00B16469">
      <w:pPr>
        <w:spacing w:after="98" w:line="259" w:lineRule="auto"/>
        <w:ind w:left="0" w:right="360" w:firstLine="0"/>
        <w:jc w:val="right"/>
      </w:pPr>
      <w:r>
        <w:rPr>
          <w:noProof/>
        </w:rPr>
        <w:drawing>
          <wp:inline distT="0" distB="0" distL="0" distR="0">
            <wp:extent cx="5943600" cy="1110996"/>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2"/>
                    <a:stretch>
                      <a:fillRect/>
                    </a:stretch>
                  </pic:blipFill>
                  <pic:spPr>
                    <a:xfrm>
                      <a:off x="0" y="0"/>
                      <a:ext cx="5943600" cy="1110996"/>
                    </a:xfrm>
                    <a:prstGeom prst="rect">
                      <a:avLst/>
                    </a:prstGeom>
                  </pic:spPr>
                </pic:pic>
              </a:graphicData>
            </a:graphic>
          </wp:inline>
        </w:drawing>
      </w:r>
      <w:r>
        <w:t xml:space="preserve"> </w:t>
      </w:r>
    </w:p>
    <w:p w:rsidR="00B354E7" w:rsidRDefault="00B16469">
      <w:pPr>
        <w:ind w:left="-4" w:right="379"/>
      </w:pPr>
      <w:r>
        <w:t xml:space="preserve">Once you’ve found your invoice, click on it and it will open in a new window. You’ll see the shipping rate, who signed for the delivery, when and where it was delivered, the waybill, and other important information.  </w:t>
      </w:r>
    </w:p>
    <w:p w:rsidR="00B354E7" w:rsidRDefault="00B16469">
      <w:pPr>
        <w:spacing w:after="194" w:line="259" w:lineRule="auto"/>
        <w:ind w:left="0" w:right="360" w:firstLine="0"/>
        <w:jc w:val="right"/>
      </w:pPr>
      <w:r>
        <w:rPr>
          <w:noProof/>
        </w:rPr>
        <w:lastRenderedPageBreak/>
        <w:drawing>
          <wp:inline distT="0" distB="0" distL="0" distR="0">
            <wp:extent cx="5943600" cy="4459224"/>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3"/>
                    <a:stretch>
                      <a:fillRect/>
                    </a:stretch>
                  </pic:blipFill>
                  <pic:spPr>
                    <a:xfrm>
                      <a:off x="0" y="0"/>
                      <a:ext cx="5943600" cy="4459224"/>
                    </a:xfrm>
                    <a:prstGeom prst="rect">
                      <a:avLst/>
                    </a:prstGeom>
                  </pic:spPr>
                </pic:pic>
              </a:graphicData>
            </a:graphic>
          </wp:inline>
        </w:drawing>
      </w:r>
      <w:r>
        <w:t xml:space="preserve"> </w:t>
      </w:r>
    </w:p>
    <w:p w:rsidR="00B354E7" w:rsidRDefault="00B16469">
      <w:pPr>
        <w:pStyle w:val="Heading1"/>
        <w:ind w:left="-5"/>
      </w:pPr>
      <w:r>
        <w:t>Searching for an Order</w:t>
      </w:r>
      <w:r>
        <w:rPr>
          <w:u w:val="none"/>
        </w:rPr>
        <w:t xml:space="preserve"> </w:t>
      </w:r>
    </w:p>
    <w:p w:rsidR="00B354E7" w:rsidRDefault="00B16469">
      <w:pPr>
        <w:ind w:left="-4" w:right="379"/>
      </w:pPr>
      <w:r>
        <w:t xml:space="preserve">Looking for an order? Frontier/Relay make it easy to find what you’re looking for with our search tool. Click on the Search tab in the tool bar.  </w:t>
      </w:r>
    </w:p>
    <w:p w:rsidR="00B354E7" w:rsidRDefault="00B16469">
      <w:pPr>
        <w:spacing w:after="100" w:line="259" w:lineRule="auto"/>
        <w:ind w:left="0" w:right="2971" w:firstLine="0"/>
        <w:jc w:val="center"/>
      </w:pPr>
      <w:r>
        <w:rPr>
          <w:noProof/>
        </w:rPr>
        <w:drawing>
          <wp:inline distT="0" distB="0" distL="0" distR="0">
            <wp:extent cx="4276344" cy="371856"/>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4"/>
                    <a:stretch>
                      <a:fillRect/>
                    </a:stretch>
                  </pic:blipFill>
                  <pic:spPr>
                    <a:xfrm>
                      <a:off x="0" y="0"/>
                      <a:ext cx="4276344" cy="371856"/>
                    </a:xfrm>
                    <a:prstGeom prst="rect">
                      <a:avLst/>
                    </a:prstGeom>
                  </pic:spPr>
                </pic:pic>
              </a:graphicData>
            </a:graphic>
          </wp:inline>
        </w:drawing>
      </w:r>
      <w:r>
        <w:t xml:space="preserve"> </w:t>
      </w:r>
    </w:p>
    <w:p w:rsidR="00B354E7" w:rsidRDefault="00B16469">
      <w:pPr>
        <w:spacing w:after="162"/>
        <w:ind w:left="-4" w:right="379"/>
      </w:pPr>
      <w:r>
        <w:t xml:space="preserve">A box will pop up where you can enter the order number, dates, delivery information, POD, and waybill number to find the order you are searching for.  </w:t>
      </w:r>
    </w:p>
    <w:p w:rsidR="00B354E7" w:rsidRDefault="00B16469">
      <w:pPr>
        <w:spacing w:after="117" w:line="259" w:lineRule="auto"/>
        <w:ind w:left="0" w:firstLine="0"/>
      </w:pPr>
      <w:r>
        <w:t xml:space="preserve"> </w:t>
      </w:r>
    </w:p>
    <w:p w:rsidR="00B354E7" w:rsidRDefault="00B16469">
      <w:pPr>
        <w:spacing w:after="58" w:line="348" w:lineRule="auto"/>
        <w:ind w:left="0" w:right="360" w:firstLine="0"/>
      </w:pPr>
      <w:r>
        <w:rPr>
          <w:noProof/>
        </w:rPr>
        <w:lastRenderedPageBreak/>
        <w:drawing>
          <wp:inline distT="0" distB="0" distL="0" distR="0">
            <wp:extent cx="5943600" cy="2279904"/>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5"/>
                    <a:stretch>
                      <a:fillRect/>
                    </a:stretch>
                  </pic:blipFill>
                  <pic:spPr>
                    <a:xfrm>
                      <a:off x="0" y="0"/>
                      <a:ext cx="5943600" cy="2279904"/>
                    </a:xfrm>
                    <a:prstGeom prst="rect">
                      <a:avLst/>
                    </a:prstGeom>
                  </pic:spPr>
                </pic:pic>
              </a:graphicData>
            </a:graphic>
          </wp:inline>
        </w:drawing>
      </w:r>
      <w:r>
        <w:t xml:space="preserve">  </w:t>
      </w:r>
    </w:p>
    <w:p w:rsidR="00B354E7" w:rsidRDefault="00B16469">
      <w:pPr>
        <w:spacing w:after="161"/>
        <w:ind w:left="-4" w:right="379"/>
      </w:pPr>
      <w:r>
        <w:t xml:space="preserve">The software will bring up the invoice. </w:t>
      </w:r>
    </w:p>
    <w:p w:rsidR="00B354E7" w:rsidRDefault="00B16469">
      <w:pPr>
        <w:spacing w:after="117" w:line="259" w:lineRule="auto"/>
        <w:ind w:left="0" w:firstLine="0"/>
      </w:pPr>
      <w:r>
        <w:t xml:space="preserve"> </w:t>
      </w:r>
    </w:p>
    <w:p w:rsidR="00B354E7" w:rsidRDefault="00B16469">
      <w:pPr>
        <w:spacing w:after="154" w:line="348" w:lineRule="auto"/>
        <w:ind w:left="0" w:right="360" w:firstLine="0"/>
      </w:pPr>
      <w:r>
        <w:rPr>
          <w:noProof/>
        </w:rPr>
        <w:drawing>
          <wp:inline distT="0" distB="0" distL="0" distR="0">
            <wp:extent cx="5943599" cy="1586484"/>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6"/>
                    <a:stretch>
                      <a:fillRect/>
                    </a:stretch>
                  </pic:blipFill>
                  <pic:spPr>
                    <a:xfrm>
                      <a:off x="0" y="0"/>
                      <a:ext cx="5943599" cy="1586484"/>
                    </a:xfrm>
                    <a:prstGeom prst="rect">
                      <a:avLst/>
                    </a:prstGeom>
                  </pic:spPr>
                </pic:pic>
              </a:graphicData>
            </a:graphic>
          </wp:inline>
        </w:drawing>
      </w:r>
      <w:r>
        <w:t xml:space="preserve">  </w:t>
      </w:r>
    </w:p>
    <w:p w:rsidR="00B354E7" w:rsidRDefault="00B16469">
      <w:pPr>
        <w:spacing w:after="162" w:line="259" w:lineRule="auto"/>
        <w:ind w:left="0" w:firstLine="0"/>
      </w:pPr>
      <w:r>
        <w:rPr>
          <w:b/>
          <w:sz w:val="32"/>
        </w:rPr>
        <w:t xml:space="preserve"> </w:t>
      </w:r>
    </w:p>
    <w:p w:rsidR="00364F41" w:rsidRDefault="00364F41">
      <w:pPr>
        <w:spacing w:after="160" w:line="259" w:lineRule="auto"/>
        <w:ind w:left="0" w:firstLine="0"/>
        <w:rPr>
          <w:b/>
          <w:sz w:val="32"/>
        </w:rPr>
      </w:pPr>
    </w:p>
    <w:p w:rsidR="00B354E7" w:rsidRDefault="00B16469">
      <w:pPr>
        <w:spacing w:after="160" w:line="259" w:lineRule="auto"/>
        <w:ind w:left="0" w:firstLine="0"/>
      </w:pPr>
      <w:r>
        <w:rPr>
          <w:b/>
          <w:sz w:val="32"/>
        </w:rPr>
        <w:t xml:space="preserve"> </w:t>
      </w:r>
    </w:p>
    <w:p w:rsidR="00AB040A" w:rsidRDefault="00AB040A">
      <w:pPr>
        <w:pStyle w:val="Heading1"/>
        <w:ind w:left="-5"/>
      </w:pPr>
    </w:p>
    <w:p w:rsidR="00AB040A" w:rsidRDefault="00AB040A">
      <w:pPr>
        <w:pStyle w:val="Heading1"/>
        <w:ind w:left="-5"/>
      </w:pPr>
    </w:p>
    <w:p w:rsidR="00AB040A" w:rsidRDefault="00AB040A">
      <w:pPr>
        <w:pStyle w:val="Heading1"/>
        <w:ind w:left="-5"/>
      </w:pPr>
    </w:p>
    <w:p w:rsidR="00AB040A" w:rsidRDefault="00AB040A">
      <w:pPr>
        <w:pStyle w:val="Heading1"/>
        <w:ind w:left="-5"/>
      </w:pPr>
    </w:p>
    <w:p w:rsidR="00AB040A" w:rsidRDefault="00AB040A">
      <w:pPr>
        <w:pStyle w:val="Heading1"/>
        <w:ind w:left="-5"/>
      </w:pPr>
    </w:p>
    <w:p w:rsidR="00AB040A" w:rsidRDefault="00AB040A">
      <w:pPr>
        <w:pStyle w:val="Heading1"/>
        <w:ind w:left="-5"/>
      </w:pPr>
    </w:p>
    <w:p w:rsidR="00AB040A" w:rsidRDefault="00AB040A">
      <w:pPr>
        <w:pStyle w:val="Heading1"/>
        <w:ind w:left="-5"/>
      </w:pPr>
    </w:p>
    <w:p w:rsidR="00AB040A" w:rsidRDefault="00AB040A" w:rsidP="00AB040A"/>
    <w:p w:rsidR="00B354E7" w:rsidRPr="00AB040A" w:rsidRDefault="00B16469" w:rsidP="00AB040A">
      <w:pPr>
        <w:rPr>
          <w:b/>
          <w:sz w:val="32"/>
          <w:szCs w:val="32"/>
          <w:u w:val="single"/>
        </w:rPr>
      </w:pPr>
      <w:r w:rsidRPr="00AB040A">
        <w:rPr>
          <w:b/>
          <w:sz w:val="32"/>
          <w:szCs w:val="32"/>
          <w:u w:val="single"/>
        </w:rPr>
        <w:lastRenderedPageBreak/>
        <w:t xml:space="preserve">Invoices </w:t>
      </w:r>
    </w:p>
    <w:p w:rsidR="00B354E7" w:rsidRDefault="00B16469">
      <w:pPr>
        <w:ind w:left="-4" w:right="379"/>
      </w:pPr>
      <w:r>
        <w:t xml:space="preserve">If you need a record of your invoices, Frontier/Relay makes that easy by clicking on the Report tab in the tool bar.  </w:t>
      </w:r>
    </w:p>
    <w:p w:rsidR="00B354E7" w:rsidRDefault="00B16469">
      <w:pPr>
        <w:spacing w:after="100" w:line="259" w:lineRule="auto"/>
        <w:ind w:left="0" w:right="3091" w:firstLine="0"/>
        <w:jc w:val="center"/>
      </w:pPr>
      <w:r>
        <w:rPr>
          <w:noProof/>
        </w:rPr>
        <w:drawing>
          <wp:inline distT="0" distB="0" distL="0" distR="0">
            <wp:extent cx="4210812" cy="333756"/>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7"/>
                    <a:stretch>
                      <a:fillRect/>
                    </a:stretch>
                  </pic:blipFill>
                  <pic:spPr>
                    <a:xfrm>
                      <a:off x="0" y="0"/>
                      <a:ext cx="4210812" cy="333756"/>
                    </a:xfrm>
                    <a:prstGeom prst="rect">
                      <a:avLst/>
                    </a:prstGeom>
                  </pic:spPr>
                </pic:pic>
              </a:graphicData>
            </a:graphic>
          </wp:inline>
        </w:drawing>
      </w:r>
      <w:r>
        <w:t xml:space="preserve"> </w:t>
      </w:r>
    </w:p>
    <w:p w:rsidR="00B354E7" w:rsidRDefault="00B16469" w:rsidP="001952AF">
      <w:pPr>
        <w:spacing w:after="158" w:line="259" w:lineRule="auto"/>
        <w:ind w:left="0" w:firstLine="0"/>
      </w:pPr>
      <w:r>
        <w:t xml:space="preserve">  </w:t>
      </w:r>
    </w:p>
    <w:p w:rsidR="00B354E7" w:rsidRDefault="00B16469">
      <w:pPr>
        <w:ind w:left="-4" w:right="379"/>
      </w:pPr>
      <w:r>
        <w:t xml:space="preserve">A box will open with the invoice number, date, and the amount. </w:t>
      </w:r>
    </w:p>
    <w:p w:rsidR="001952AF" w:rsidRDefault="00B16469" w:rsidP="001952AF">
      <w:pPr>
        <w:spacing w:after="100" w:line="259" w:lineRule="auto"/>
        <w:ind w:left="0" w:right="360" w:firstLine="0"/>
        <w:jc w:val="right"/>
      </w:pPr>
      <w:r>
        <w:rPr>
          <w:noProof/>
        </w:rPr>
        <w:drawing>
          <wp:inline distT="0" distB="0" distL="0" distR="0">
            <wp:extent cx="5943600" cy="1059180"/>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8"/>
                    <a:stretch>
                      <a:fillRect/>
                    </a:stretch>
                  </pic:blipFill>
                  <pic:spPr>
                    <a:xfrm>
                      <a:off x="0" y="0"/>
                      <a:ext cx="5943600" cy="1059180"/>
                    </a:xfrm>
                    <a:prstGeom prst="rect">
                      <a:avLst/>
                    </a:prstGeom>
                  </pic:spPr>
                </pic:pic>
              </a:graphicData>
            </a:graphic>
          </wp:inline>
        </w:drawing>
      </w:r>
      <w:r>
        <w:t xml:space="preserve"> </w:t>
      </w:r>
    </w:p>
    <w:p w:rsidR="00B354E7" w:rsidRDefault="00B16469" w:rsidP="001952AF">
      <w:pPr>
        <w:spacing w:after="100" w:line="259" w:lineRule="auto"/>
        <w:ind w:left="0" w:right="360" w:firstLine="0"/>
        <w:jc w:val="right"/>
      </w:pPr>
      <w:r>
        <w:t xml:space="preserve">The report will open in a PDF window when clicked.  </w:t>
      </w:r>
    </w:p>
    <w:p w:rsidR="00B354E7" w:rsidRDefault="00B16469">
      <w:pPr>
        <w:spacing w:after="0" w:line="259" w:lineRule="auto"/>
        <w:ind w:left="0" w:firstLine="0"/>
        <w:jc w:val="both"/>
      </w:pPr>
      <w:r>
        <w:rPr>
          <w:noProof/>
        </w:rPr>
        <w:drawing>
          <wp:inline distT="0" distB="0" distL="0" distR="0">
            <wp:extent cx="5943599" cy="498348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9"/>
                    <a:stretch>
                      <a:fillRect/>
                    </a:stretch>
                  </pic:blipFill>
                  <pic:spPr>
                    <a:xfrm>
                      <a:off x="0" y="0"/>
                      <a:ext cx="5943599" cy="4983480"/>
                    </a:xfrm>
                    <a:prstGeom prst="rect">
                      <a:avLst/>
                    </a:prstGeom>
                  </pic:spPr>
                </pic:pic>
              </a:graphicData>
            </a:graphic>
          </wp:inline>
        </w:drawing>
      </w:r>
      <w:r>
        <w:t xml:space="preserve"> </w:t>
      </w:r>
    </w:p>
    <w:sectPr w:rsidR="00B354E7">
      <w:footerReference w:type="even" r:id="rId20"/>
      <w:footerReference w:type="default" r:id="rId21"/>
      <w:footerReference w:type="first" r:id="rId22"/>
      <w:pgSz w:w="12240" w:h="15840"/>
      <w:pgMar w:top="1440" w:right="1030" w:bottom="1556" w:left="1440" w:header="720"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8A" w:rsidRDefault="00792A8A">
      <w:pPr>
        <w:spacing w:after="0" w:line="240" w:lineRule="auto"/>
      </w:pPr>
      <w:r>
        <w:separator/>
      </w:r>
    </w:p>
  </w:endnote>
  <w:endnote w:type="continuationSeparator" w:id="0">
    <w:p w:rsidR="00792A8A" w:rsidRDefault="0079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E7" w:rsidRDefault="00B16469">
    <w:pPr>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page">
                <wp:posOffset>896112</wp:posOffset>
              </wp:positionH>
              <wp:positionV relativeFrom="page">
                <wp:posOffset>9241524</wp:posOffset>
              </wp:positionV>
              <wp:extent cx="5980176" cy="6108"/>
              <wp:effectExtent l="0" t="0" r="0" b="0"/>
              <wp:wrapSquare wrapText="bothSides"/>
              <wp:docPr id="2416" name="Group 2416"/>
              <wp:cNvGraphicFramePr/>
              <a:graphic xmlns:a="http://schemas.openxmlformats.org/drawingml/2006/main">
                <a:graphicData uri="http://schemas.microsoft.com/office/word/2010/wordprocessingGroup">
                  <wpg:wgp>
                    <wpg:cNvGrpSpPr/>
                    <wpg:grpSpPr>
                      <a:xfrm>
                        <a:off x="0" y="0"/>
                        <a:ext cx="5980176" cy="6108"/>
                        <a:chOff x="0" y="0"/>
                        <a:chExt cx="5980176" cy="6108"/>
                      </a:xfrm>
                    </wpg:grpSpPr>
                    <wps:wsp>
                      <wps:cNvPr id="2529" name="Shape 25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416" style="width:470.88pt;height:0.480957pt;position:absolute;mso-position-horizontal-relative:page;mso-position-horizontal:absolute;margin-left:70.56pt;mso-position-vertical-relative:page;margin-top:727.679pt;" coordsize="59801,61">
              <v:shape id="Shape 2530"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rsidR="00B354E7" w:rsidRDefault="00B1646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E7" w:rsidRDefault="00B16469">
    <w:pPr>
      <w:spacing w:after="0" w:line="259"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page">
                <wp:posOffset>896112</wp:posOffset>
              </wp:positionH>
              <wp:positionV relativeFrom="page">
                <wp:posOffset>9241524</wp:posOffset>
              </wp:positionV>
              <wp:extent cx="5980176" cy="6108"/>
              <wp:effectExtent l="0" t="0" r="0" b="0"/>
              <wp:wrapSquare wrapText="bothSides"/>
              <wp:docPr id="2402" name="Group 2402"/>
              <wp:cNvGraphicFramePr/>
              <a:graphic xmlns:a="http://schemas.openxmlformats.org/drawingml/2006/main">
                <a:graphicData uri="http://schemas.microsoft.com/office/word/2010/wordprocessingGroup">
                  <wpg:wgp>
                    <wpg:cNvGrpSpPr/>
                    <wpg:grpSpPr>
                      <a:xfrm>
                        <a:off x="0" y="0"/>
                        <a:ext cx="5980176" cy="6108"/>
                        <a:chOff x="0" y="0"/>
                        <a:chExt cx="5980176" cy="6108"/>
                      </a:xfrm>
                    </wpg:grpSpPr>
                    <wps:wsp>
                      <wps:cNvPr id="2527" name="Shape 252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402" style="width:470.88pt;height:0.480957pt;position:absolute;mso-position-horizontal-relative:page;mso-position-horizontal:absolute;margin-left:70.56pt;mso-position-vertical-relative:page;margin-top:727.679pt;" coordsize="59801,61">
              <v:shape id="Shape 2528"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671FB0" w:rsidRPr="00671FB0">
      <w:rPr>
        <w:b/>
        <w:noProof/>
      </w:rPr>
      <w:t>4</w:t>
    </w:r>
    <w:r>
      <w:rPr>
        <w:b/>
      </w:rPr>
      <w:fldChar w:fldCharType="end"/>
    </w:r>
    <w:r>
      <w:rPr>
        <w:b/>
      </w:rPr>
      <w:t xml:space="preserve"> | </w:t>
    </w:r>
    <w:r>
      <w:rPr>
        <w:color w:val="7F7F7F"/>
      </w:rPr>
      <w:t>P a g e</w:t>
    </w:r>
    <w:r>
      <w:rPr>
        <w:b/>
      </w:rPr>
      <w:t xml:space="preserve"> </w:t>
    </w:r>
  </w:p>
  <w:p w:rsidR="00B354E7" w:rsidRDefault="00B1646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E7" w:rsidRDefault="00B16469">
    <w:pPr>
      <w:spacing w:after="0" w:line="259" w:lineRule="auto"/>
      <w:ind w:left="0" w:firstLine="0"/>
    </w:pPr>
    <w:r>
      <w:rPr>
        <w:noProof/>
      </w:rPr>
      <mc:AlternateContent>
        <mc:Choice Requires="wpg">
          <w:drawing>
            <wp:anchor distT="0" distB="0" distL="114300" distR="114300" simplePos="0" relativeHeight="251660288" behindDoc="0" locked="0" layoutInCell="1" allowOverlap="1">
              <wp:simplePos x="0" y="0"/>
              <wp:positionH relativeFrom="page">
                <wp:posOffset>896112</wp:posOffset>
              </wp:positionH>
              <wp:positionV relativeFrom="page">
                <wp:posOffset>9241524</wp:posOffset>
              </wp:positionV>
              <wp:extent cx="5980176" cy="6108"/>
              <wp:effectExtent l="0" t="0" r="0" b="0"/>
              <wp:wrapSquare wrapText="bothSides"/>
              <wp:docPr id="2388" name="Group 2388"/>
              <wp:cNvGraphicFramePr/>
              <a:graphic xmlns:a="http://schemas.openxmlformats.org/drawingml/2006/main">
                <a:graphicData uri="http://schemas.microsoft.com/office/word/2010/wordprocessingGroup">
                  <wpg:wgp>
                    <wpg:cNvGrpSpPr/>
                    <wpg:grpSpPr>
                      <a:xfrm>
                        <a:off x="0" y="0"/>
                        <a:ext cx="5980176" cy="6108"/>
                        <a:chOff x="0" y="0"/>
                        <a:chExt cx="5980176" cy="6108"/>
                      </a:xfrm>
                    </wpg:grpSpPr>
                    <wps:wsp>
                      <wps:cNvPr id="2525" name="Shape 25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388" style="width:470.88pt;height:0.480957pt;position:absolute;mso-position-horizontal-relative:page;mso-position-horizontal:absolute;margin-left:70.56pt;mso-position-vertical-relative:page;margin-top:727.679pt;" coordsize="59801,61">
              <v:shape id="Shape 2526"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rsidR="00B354E7" w:rsidRDefault="00B1646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8A" w:rsidRDefault="00792A8A">
      <w:pPr>
        <w:spacing w:after="0" w:line="240" w:lineRule="auto"/>
      </w:pPr>
      <w:r>
        <w:separator/>
      </w:r>
    </w:p>
  </w:footnote>
  <w:footnote w:type="continuationSeparator" w:id="0">
    <w:p w:rsidR="00792A8A" w:rsidRDefault="00792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4E3"/>
    <w:multiLevelType w:val="hybridMultilevel"/>
    <w:tmpl w:val="28989D20"/>
    <w:lvl w:ilvl="0" w:tplc="5C28F10C">
      <w:start w:val="1"/>
      <w:numFmt w:val="decimal"/>
      <w:lvlText w:val="%1."/>
      <w:lvlJc w:val="left"/>
      <w:pPr>
        <w:ind w:left="735" w:hanging="360"/>
      </w:pPr>
      <w:rPr>
        <w:rFonts w:ascii="Calibri" w:eastAsia="Calibri" w:hAnsi="Calibri" w:cs="Calibri"/>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0A76833"/>
    <w:multiLevelType w:val="hybridMultilevel"/>
    <w:tmpl w:val="2CD6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05B36"/>
    <w:multiLevelType w:val="hybridMultilevel"/>
    <w:tmpl w:val="E2A44ADE"/>
    <w:lvl w:ilvl="0" w:tplc="26201DCE">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E219C"/>
    <w:multiLevelType w:val="hybridMultilevel"/>
    <w:tmpl w:val="CA06DB50"/>
    <w:lvl w:ilvl="0" w:tplc="82A20AE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E7"/>
    <w:rsid w:val="00154D47"/>
    <w:rsid w:val="001952AF"/>
    <w:rsid w:val="00253E2E"/>
    <w:rsid w:val="00364F41"/>
    <w:rsid w:val="00507324"/>
    <w:rsid w:val="005F45BA"/>
    <w:rsid w:val="00671FB0"/>
    <w:rsid w:val="00676752"/>
    <w:rsid w:val="00792A8A"/>
    <w:rsid w:val="0094716D"/>
    <w:rsid w:val="009E0DB7"/>
    <w:rsid w:val="00AB040A"/>
    <w:rsid w:val="00B16469"/>
    <w:rsid w:val="00B354E7"/>
    <w:rsid w:val="00B94C9B"/>
    <w:rsid w:val="00D92E16"/>
    <w:rsid w:val="00E37F4F"/>
    <w:rsid w:val="00E868B8"/>
    <w:rsid w:val="00FB6B3B"/>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B1FD"/>
  <w15:docId w15:val="{CB746006-23E5-4A2D-B787-B72EAC17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0" w:hanging="10"/>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paragraph" w:styleId="ListParagraph">
    <w:name w:val="List Paragraph"/>
    <w:basedOn w:val="Normal"/>
    <w:uiPriority w:val="34"/>
    <w:qFormat/>
    <w:rsid w:val="0025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 Mlinarevic</dc:creator>
  <cp:keywords/>
  <cp:lastModifiedBy>John Trumpy</cp:lastModifiedBy>
  <cp:revision>4</cp:revision>
  <dcterms:created xsi:type="dcterms:W3CDTF">2020-04-07T15:54:00Z</dcterms:created>
  <dcterms:modified xsi:type="dcterms:W3CDTF">2020-09-21T18:38:00Z</dcterms:modified>
</cp:coreProperties>
</file>